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2E9" w:rsidRDefault="00D65D83">
      <w:pPr>
        <w:pStyle w:val="Heading1"/>
        <w:spacing w:before="0" w:beforeAutospacing="0" w:after="0" w:afterAutospacing="0"/>
        <w:jc w:val="center"/>
        <w:rPr>
          <w:i/>
          <w:iCs/>
          <w:color w:val="000000"/>
          <w:sz w:val="28"/>
          <w:szCs w:val="28"/>
          <w:u w:val="single"/>
        </w:rPr>
      </w:pPr>
      <w:r>
        <w:rPr>
          <w:i/>
          <w:iCs/>
          <w:color w:val="000000"/>
          <w:sz w:val="28"/>
          <w:szCs w:val="28"/>
          <w:u w:val="single"/>
        </w:rPr>
        <w:t>Save Our Nation Crusade, NOW!</w:t>
      </w:r>
    </w:p>
    <w:p w:rsidR="009242E9" w:rsidRDefault="00A85CED">
      <w:pPr>
        <w:pStyle w:val="Heading1"/>
        <w:spacing w:before="0" w:beforeAutospacing="0" w:after="0" w:afterAutospacing="0"/>
        <w:jc w:val="center"/>
      </w:pPr>
      <w:r>
        <w:rPr>
          <w:noProof/>
        </w:rPr>
        <w:drawing>
          <wp:inline distT="0" distB="0" distL="0" distR="0">
            <wp:extent cx="2466975" cy="2447925"/>
            <wp:effectExtent l="19050" t="0" r="9525" b="0"/>
            <wp:docPr id="1" name="Picture 1" descr="https://www.theholyfamilyhouse.org/wp-content/uploads/2022/03/20220316_185313-scaled-e1647477412646-87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holyfamilyhouse.org/wp-content/uploads/2022/03/20220316_185313-scaled-e1647477412646-879x1024.jpg"/>
                    <pic:cNvPicPr>
                      <a:picLocks noChangeAspect="1" noChangeArrowheads="1"/>
                    </pic:cNvPicPr>
                  </pic:nvPicPr>
                  <pic:blipFill>
                    <a:blip r:embed="rId4" cstate="print"/>
                    <a:srcRect/>
                    <a:stretch>
                      <a:fillRect/>
                    </a:stretch>
                  </pic:blipFill>
                  <pic:spPr bwMode="auto">
                    <a:xfrm>
                      <a:off x="0" y="0"/>
                      <a:ext cx="2466975" cy="2447925"/>
                    </a:xfrm>
                    <a:prstGeom prst="rect">
                      <a:avLst/>
                    </a:prstGeom>
                    <a:noFill/>
                    <a:ln w="9525">
                      <a:noFill/>
                      <a:miter lim="800000"/>
                      <a:headEnd/>
                      <a:tailEnd/>
                    </a:ln>
                  </pic:spPr>
                </pic:pic>
              </a:graphicData>
            </a:graphic>
          </wp:inline>
        </w:drawing>
      </w:r>
    </w:p>
    <w:p w:rsidR="009242E9" w:rsidRDefault="009242E9">
      <w:pPr>
        <w:pStyle w:val="Heading1"/>
        <w:spacing w:before="0" w:beforeAutospacing="0" w:after="0" w:afterAutospacing="0"/>
        <w:jc w:val="center"/>
        <w:rPr>
          <w:color w:val="000000"/>
          <w:sz w:val="25"/>
          <w:szCs w:val="25"/>
        </w:rPr>
      </w:pPr>
    </w:p>
    <w:p w:rsidR="009242E9" w:rsidRDefault="00D65D83">
      <w:pPr>
        <w:outlineLvl w:val="1"/>
        <w:rPr>
          <w:rFonts w:eastAsia="Times New Roman"/>
          <w:b/>
          <w:bCs/>
          <w:color w:val="000000"/>
          <w:szCs w:val="24"/>
        </w:rPr>
      </w:pPr>
      <w:r>
        <w:rPr>
          <w:rFonts w:eastAsia="Times New Roman"/>
          <w:b/>
          <w:bCs/>
          <w:color w:val="000000"/>
          <w:szCs w:val="24"/>
        </w:rPr>
        <w:t>Do you like the things, that are going on now, in the U.S.?  The Culture of Death, which pervades almost every area of our life?  In the “land of the free and the home of the brave”, the most dangerous place for a person is in his mother’s womb.  Now, incr</w:t>
      </w:r>
      <w:r>
        <w:rPr>
          <w:rFonts w:eastAsia="Times New Roman"/>
          <w:b/>
          <w:bCs/>
          <w:color w:val="000000"/>
          <w:szCs w:val="24"/>
        </w:rPr>
        <w:t xml:space="preserve">easingly, the most dangerous place for an elderly, sick, or handicapped person can be a medical, nursing, or hospice facility.  If we don’t have the right to life, we will never be able to enjoy liberty or pursue happiness.  </w:t>
      </w:r>
    </w:p>
    <w:p w:rsidR="009242E9" w:rsidRDefault="009242E9">
      <w:pPr>
        <w:outlineLvl w:val="1"/>
        <w:rPr>
          <w:rFonts w:eastAsia="Times New Roman"/>
          <w:b/>
          <w:bCs/>
          <w:color w:val="000000"/>
          <w:szCs w:val="24"/>
        </w:rPr>
      </w:pPr>
    </w:p>
    <w:p w:rsidR="009242E9" w:rsidRDefault="00D65D83">
      <w:pPr>
        <w:outlineLvl w:val="1"/>
        <w:rPr>
          <w:rFonts w:eastAsia="Times New Roman"/>
          <w:b/>
          <w:bCs/>
          <w:color w:val="000000"/>
          <w:szCs w:val="24"/>
        </w:rPr>
      </w:pPr>
      <w:r>
        <w:rPr>
          <w:rFonts w:eastAsia="Times New Roman"/>
          <w:b/>
          <w:bCs/>
          <w:color w:val="000000"/>
          <w:szCs w:val="24"/>
        </w:rPr>
        <w:t>As God blesses or curses a fa</w:t>
      </w:r>
      <w:r>
        <w:rPr>
          <w:rFonts w:eastAsia="Times New Roman"/>
          <w:b/>
          <w:bCs/>
          <w:color w:val="000000"/>
          <w:szCs w:val="24"/>
        </w:rPr>
        <w:t xml:space="preserve">mily, according to the father’s behavior, so God blesses or curses a nation according to how its spiritual fathers, the Catholic Bishops, behave.  As </w:t>
      </w:r>
      <w:proofErr w:type="spellStart"/>
      <w:r>
        <w:rPr>
          <w:rFonts w:eastAsia="Times New Roman"/>
          <w:b/>
          <w:bCs/>
          <w:color w:val="000000"/>
          <w:szCs w:val="24"/>
        </w:rPr>
        <w:t>t</w:t>
      </w:r>
      <w:r w:rsidR="00A85CED">
        <w:rPr>
          <w:rFonts w:eastAsia="Times New Roman"/>
          <w:b/>
          <w:bCs/>
          <w:color w:val="000000"/>
          <w:szCs w:val="24"/>
        </w:rPr>
        <w:t>.</w:t>
      </w:r>
      <w:r>
        <w:rPr>
          <w:rFonts w:eastAsia="Times New Roman"/>
          <w:b/>
          <w:bCs/>
          <w:color w:val="000000"/>
          <w:szCs w:val="24"/>
        </w:rPr>
        <w:t>he</w:t>
      </w:r>
      <w:proofErr w:type="spellEnd"/>
      <w:r>
        <w:rPr>
          <w:rFonts w:eastAsia="Times New Roman"/>
          <w:b/>
          <w:bCs/>
          <w:color w:val="000000"/>
          <w:szCs w:val="24"/>
        </w:rPr>
        <w:t xml:space="preserve"> U.S. Catholic Bishops </w:t>
      </w:r>
      <w:proofErr w:type="gramStart"/>
      <w:r>
        <w:rPr>
          <w:rFonts w:eastAsia="Times New Roman"/>
          <w:b/>
          <w:bCs/>
          <w:color w:val="000000"/>
          <w:szCs w:val="24"/>
        </w:rPr>
        <w:t>have</w:t>
      </w:r>
      <w:proofErr w:type="gramEnd"/>
      <w:r>
        <w:rPr>
          <w:rFonts w:eastAsia="Times New Roman"/>
          <w:b/>
          <w:bCs/>
          <w:color w:val="000000"/>
          <w:szCs w:val="24"/>
        </w:rPr>
        <w:t xml:space="preserve"> not efficaciously opposed the Culture of Death, The Lord is chastising the </w:t>
      </w:r>
      <w:r>
        <w:rPr>
          <w:rFonts w:eastAsia="Times New Roman"/>
          <w:b/>
          <w:bCs/>
          <w:color w:val="000000"/>
          <w:szCs w:val="24"/>
        </w:rPr>
        <w:t>U.S.  What can WE do?</w:t>
      </w:r>
    </w:p>
    <w:p w:rsidR="009242E9" w:rsidRDefault="009242E9">
      <w:pPr>
        <w:outlineLvl w:val="1"/>
        <w:rPr>
          <w:rFonts w:eastAsia="Times New Roman"/>
          <w:b/>
          <w:bCs/>
          <w:color w:val="000000"/>
          <w:szCs w:val="24"/>
        </w:rPr>
      </w:pPr>
    </w:p>
    <w:p w:rsidR="009242E9" w:rsidRDefault="00D65D83">
      <w:pPr>
        <w:outlineLvl w:val="1"/>
        <w:rPr>
          <w:b/>
          <w:color w:val="000000"/>
          <w:szCs w:val="24"/>
        </w:rPr>
      </w:pPr>
      <w:r>
        <w:rPr>
          <w:rFonts w:eastAsia="Times New Roman"/>
          <w:b/>
          <w:bCs/>
          <w:color w:val="000000"/>
          <w:szCs w:val="24"/>
        </w:rPr>
        <w:lastRenderedPageBreak/>
        <w:t xml:space="preserve"> Let's look at another country, chastised by Jesus:</w:t>
      </w:r>
      <w:r>
        <w:rPr>
          <w:rFonts w:eastAsia="Times New Roman"/>
          <w:b/>
          <w:bCs/>
          <w:color w:val="000000"/>
          <w:szCs w:val="24"/>
        </w:rPr>
        <w:br/>
        <w:t>Jesus Christ appeared several times to St. Margaret Mary Alacoque.  “</w:t>
      </w:r>
      <w:r>
        <w:rPr>
          <w:b/>
          <w:color w:val="000000"/>
          <w:szCs w:val="24"/>
        </w:rPr>
        <w:t>Jesus told St. Margaret Mary:  ‘</w:t>
      </w:r>
      <w:r>
        <w:rPr>
          <w:b/>
          <w:i/>
          <w:iCs/>
          <w:color w:val="000000"/>
          <w:szCs w:val="24"/>
          <w:u w:val="single"/>
        </w:rPr>
        <w:t>The Eternal Father…wishes to make use of the reigning monarch of France (Louis X</w:t>
      </w:r>
      <w:r>
        <w:rPr>
          <w:b/>
          <w:i/>
          <w:iCs/>
          <w:color w:val="000000"/>
          <w:szCs w:val="24"/>
          <w:u w:val="single"/>
        </w:rPr>
        <w:t>IV) to proclaim public devotion of reparation to The Sacred Heart</w:t>
      </w:r>
      <w:r>
        <w:rPr>
          <w:b/>
          <w:color w:val="000000"/>
          <w:szCs w:val="24"/>
        </w:rPr>
        <w:t>”…In return, Our Lord promised that the king would have His blessing and protection from all his enemies.”  (</w:t>
      </w:r>
      <w:hyperlink w:history="1">
        <w:r>
          <w:rPr>
            <w:rStyle w:val="Hyperlink"/>
            <w:b/>
            <w:szCs w:val="24"/>
          </w:rPr>
          <w:t>http://www.thecatholic travelguide.com/ParayLeMonial.html</w:t>
        </w:r>
      </w:hyperlink>
      <w:r>
        <w:rPr>
          <w:b/>
          <w:color w:val="000000"/>
          <w:szCs w:val="24"/>
        </w:rPr>
        <w:t>).</w:t>
      </w:r>
    </w:p>
    <w:p w:rsidR="009242E9" w:rsidRDefault="00D65D83">
      <w:pPr>
        <w:outlineLvl w:val="1"/>
        <w:rPr>
          <w:rFonts w:eastAsia="Times New Roman"/>
          <w:b/>
          <w:bCs/>
          <w:color w:val="000000"/>
          <w:szCs w:val="24"/>
        </w:rPr>
      </w:pPr>
      <w:r>
        <w:rPr>
          <w:rFonts w:eastAsia="Times New Roman"/>
          <w:b/>
          <w:bCs/>
          <w:color w:val="000000"/>
          <w:szCs w:val="24"/>
        </w:rPr>
        <w:t>When the</w:t>
      </w:r>
      <w:r>
        <w:rPr>
          <w:rFonts w:eastAsia="Times New Roman"/>
          <w:b/>
          <w:bCs/>
          <w:color w:val="000000"/>
          <w:szCs w:val="24"/>
        </w:rPr>
        <w:t xml:space="preserve"> King refused to do so, France was soon beset by wars, and around 100 years later, A.D. 1789, the French Revolution tore France apart and transformed  it from a Catholic nation to a secular one.  </w:t>
      </w:r>
    </w:p>
    <w:p w:rsidR="009242E9" w:rsidRDefault="009242E9">
      <w:pPr>
        <w:outlineLvl w:val="1"/>
        <w:rPr>
          <w:rFonts w:eastAsia="Times New Roman"/>
          <w:b/>
          <w:bCs/>
          <w:color w:val="000000"/>
          <w:szCs w:val="24"/>
        </w:rPr>
      </w:pPr>
    </w:p>
    <w:p w:rsidR="009242E9" w:rsidRDefault="00D65D83">
      <w:pPr>
        <w:outlineLvl w:val="1"/>
        <w:rPr>
          <w:rFonts w:eastAsia="Times New Roman"/>
          <w:b/>
          <w:bCs/>
          <w:color w:val="000000"/>
          <w:szCs w:val="24"/>
        </w:rPr>
      </w:pPr>
      <w:r>
        <w:rPr>
          <w:rFonts w:eastAsia="Times New Roman"/>
          <w:b/>
          <w:bCs/>
          <w:color w:val="000000"/>
          <w:szCs w:val="24"/>
        </w:rPr>
        <w:t>Later on, in A.D. 1871, when the Germans had almost overru</w:t>
      </w:r>
      <w:r>
        <w:rPr>
          <w:rFonts w:eastAsia="Times New Roman"/>
          <w:b/>
          <w:bCs/>
          <w:color w:val="000000"/>
          <w:szCs w:val="24"/>
        </w:rPr>
        <w:t>n all of France, the laity petitioned the Archbishop of Paris to enthrone Jesus’ Most Sacred Heart as King, over France.   Incredibly, the Germans refrained from taking over France and  peaceably left.</w:t>
      </w:r>
    </w:p>
    <w:p w:rsidR="009242E9" w:rsidRDefault="009242E9">
      <w:pPr>
        <w:outlineLvl w:val="1"/>
        <w:rPr>
          <w:rFonts w:eastAsia="Times New Roman"/>
          <w:b/>
          <w:bCs/>
          <w:color w:val="000000"/>
          <w:szCs w:val="24"/>
        </w:rPr>
      </w:pPr>
    </w:p>
    <w:p w:rsidR="009242E9" w:rsidRDefault="00D65D83">
      <w:pPr>
        <w:outlineLvl w:val="1"/>
        <w:rPr>
          <w:rFonts w:eastAsia="Times New Roman"/>
          <w:b/>
          <w:bCs/>
          <w:color w:val="000000"/>
          <w:szCs w:val="24"/>
        </w:rPr>
      </w:pPr>
      <w:r>
        <w:rPr>
          <w:rFonts w:eastAsia="Times New Roman"/>
          <w:b/>
          <w:bCs/>
          <w:color w:val="000000"/>
          <w:szCs w:val="24"/>
        </w:rPr>
        <w:t>We recently, allowed a communist to be elected Presid</w:t>
      </w:r>
      <w:r>
        <w:rPr>
          <w:rFonts w:eastAsia="Times New Roman"/>
          <w:b/>
          <w:bCs/>
          <w:color w:val="000000"/>
          <w:szCs w:val="24"/>
        </w:rPr>
        <w:t>ent and two communists to be elected Senators from Georgia.   Let’s not sit by and watch the U.S. explode in a civil war – let’s recognize and celebrate Jesus’ Divine  Right to reign over us and be blessed - not chastised - by Him.</w:t>
      </w:r>
      <w:r>
        <w:rPr>
          <w:rFonts w:eastAsia="Times New Roman"/>
          <w:b/>
          <w:bCs/>
          <w:color w:val="000000"/>
          <w:szCs w:val="24"/>
          <w:u w:val="single"/>
        </w:rPr>
        <w:t xml:space="preserve"> </w:t>
      </w:r>
    </w:p>
    <w:p w:rsidR="009242E9" w:rsidRDefault="009242E9">
      <w:pPr>
        <w:outlineLvl w:val="1"/>
        <w:rPr>
          <w:rFonts w:eastAsia="Times New Roman"/>
          <w:b/>
          <w:bCs/>
          <w:color w:val="000000"/>
          <w:szCs w:val="24"/>
          <w:u w:val="single"/>
        </w:rPr>
      </w:pPr>
    </w:p>
    <w:p w:rsidR="009242E9" w:rsidRDefault="00D65D83">
      <w:pPr>
        <w:outlineLvl w:val="1"/>
        <w:rPr>
          <w:rFonts w:eastAsia="Times New Roman"/>
          <w:b/>
          <w:bCs/>
          <w:color w:val="000000"/>
          <w:szCs w:val="24"/>
        </w:rPr>
      </w:pPr>
      <w:r>
        <w:rPr>
          <w:rFonts w:eastAsia="Times New Roman"/>
          <w:b/>
          <w:bCs/>
          <w:color w:val="000000"/>
          <w:szCs w:val="24"/>
          <w:u w:val="single"/>
        </w:rPr>
        <w:t>PRAY</w:t>
      </w:r>
      <w:r>
        <w:rPr>
          <w:rFonts w:eastAsia="Times New Roman"/>
          <w:b/>
          <w:bCs/>
          <w:color w:val="000000"/>
          <w:szCs w:val="24"/>
        </w:rPr>
        <w:t xml:space="preserve">:  </w:t>
      </w:r>
    </w:p>
    <w:p w:rsidR="009242E9" w:rsidRDefault="009242E9">
      <w:pPr>
        <w:outlineLvl w:val="1"/>
        <w:rPr>
          <w:rFonts w:eastAsia="Times New Roman"/>
          <w:b/>
          <w:bCs/>
          <w:color w:val="000000"/>
          <w:szCs w:val="24"/>
        </w:rPr>
      </w:pPr>
      <w:hyperlink r:id="rId5" w:history="1">
        <w:proofErr w:type="gramStart"/>
        <w:r w:rsidR="00D65D83">
          <w:rPr>
            <w:rStyle w:val="Hyperlink"/>
            <w:b/>
            <w:bCs/>
            <w:i/>
            <w:iCs/>
            <w:szCs w:val="24"/>
          </w:rPr>
          <w:t>www.theholyrosary.org/MaryUndoerKnots</w:t>
        </w:r>
      </w:hyperlink>
      <w:r w:rsidR="00D65D83">
        <w:rPr>
          <w:rFonts w:eastAsia="Times New Roman"/>
          <w:b/>
          <w:bCs/>
          <w:i/>
          <w:iCs/>
          <w:color w:val="000000"/>
          <w:szCs w:val="24"/>
        </w:rPr>
        <w:t xml:space="preserve">  </w:t>
      </w:r>
      <w:r w:rsidR="00D65D83">
        <w:rPr>
          <w:rFonts w:eastAsia="Times New Roman"/>
          <w:b/>
          <w:bCs/>
          <w:color w:val="000000"/>
          <w:szCs w:val="24"/>
        </w:rPr>
        <w:t xml:space="preserve"> and make the novena, NOW, in honor of </w:t>
      </w:r>
      <w:r w:rsidR="00D65D83">
        <w:rPr>
          <w:rFonts w:eastAsia="Times New Roman"/>
          <w:b/>
          <w:bCs/>
          <w:color w:val="000000"/>
          <w:szCs w:val="24"/>
        </w:rPr>
        <w:lastRenderedPageBreak/>
        <w:t>the Feast of Mary and Joseph's Espousals (January 22/23) when the core of The Holy Family was formed.</w:t>
      </w:r>
      <w:proofErr w:type="gramEnd"/>
      <w:r w:rsidR="00D65D83">
        <w:rPr>
          <w:rFonts w:eastAsia="Times New Roman"/>
          <w:b/>
          <w:bCs/>
          <w:color w:val="000000"/>
          <w:szCs w:val="24"/>
        </w:rPr>
        <w:t xml:space="preserve">  </w:t>
      </w:r>
      <w:r w:rsidR="00D65D83">
        <w:rPr>
          <w:b/>
        </w:rPr>
        <w:t>As Jesus liste</w:t>
      </w:r>
      <w:r w:rsidR="00D65D83">
        <w:rPr>
          <w:b/>
        </w:rPr>
        <w:t xml:space="preserve">ns very much to His Blessed Virgin Parents, we should go to them, and urgently request their Most Holy Help </w:t>
      </w:r>
      <w:r w:rsidR="00D65D83">
        <w:rPr>
          <w:rFonts w:eastAsia="Times New Roman"/>
          <w:b/>
          <w:bCs/>
          <w:color w:val="000000"/>
          <w:szCs w:val="24"/>
        </w:rPr>
        <w:t>to enthrone The Infant Jesus' Most Sacred Heart, as King, over the U.S., ASAP!</w:t>
      </w:r>
      <w:r w:rsidR="00D65D83">
        <w:rPr>
          <w:rFonts w:eastAsia="Times New Roman"/>
          <w:b/>
          <w:bCs/>
          <w:color w:val="000000"/>
          <w:szCs w:val="24"/>
        </w:rPr>
        <w:br/>
        <w:t xml:space="preserve"> </w:t>
      </w:r>
    </w:p>
    <w:p w:rsidR="009242E9" w:rsidRDefault="00D65D83">
      <w:pPr>
        <w:outlineLvl w:val="1"/>
        <w:rPr>
          <w:rFonts w:eastAsia="Times New Roman"/>
          <w:b/>
          <w:bCs/>
          <w:color w:val="000000"/>
          <w:szCs w:val="24"/>
        </w:rPr>
      </w:pPr>
      <w:r>
        <w:rPr>
          <w:rFonts w:eastAsia="Times New Roman"/>
          <w:b/>
          <w:bCs/>
          <w:color w:val="000000"/>
          <w:szCs w:val="24"/>
          <w:u w:val="single"/>
        </w:rPr>
        <w:t>FAST</w:t>
      </w:r>
      <w:r>
        <w:rPr>
          <w:rFonts w:eastAsia="Times New Roman"/>
          <w:b/>
          <w:bCs/>
          <w:color w:val="000000"/>
          <w:szCs w:val="24"/>
        </w:rPr>
        <w:t>:  Give up a food/drink, unneces-sary to good health, and offer</w:t>
      </w:r>
      <w:r>
        <w:rPr>
          <w:rFonts w:eastAsia="Times New Roman"/>
          <w:b/>
          <w:bCs/>
          <w:color w:val="000000"/>
          <w:szCs w:val="24"/>
        </w:rPr>
        <w:t xml:space="preserve"> this up for this Enthronement to take place, </w:t>
      </w:r>
      <w:r>
        <w:rPr>
          <w:rFonts w:eastAsia="Times New Roman"/>
          <w:b/>
          <w:bCs/>
          <w:color w:val="000000"/>
          <w:szCs w:val="24"/>
          <w:u w:val="single"/>
        </w:rPr>
        <w:t>NOW!</w:t>
      </w:r>
    </w:p>
    <w:p w:rsidR="009242E9" w:rsidRDefault="00D65D83">
      <w:pPr>
        <w:outlineLvl w:val="1"/>
        <w:rPr>
          <w:rFonts w:eastAsia="Times New Roman"/>
          <w:b/>
          <w:bCs/>
          <w:color w:val="000000"/>
          <w:szCs w:val="24"/>
          <w:u w:val="single"/>
        </w:rPr>
      </w:pPr>
      <w:r>
        <w:rPr>
          <w:rFonts w:eastAsia="Times New Roman"/>
          <w:b/>
          <w:bCs/>
          <w:color w:val="000000"/>
          <w:szCs w:val="24"/>
          <w:u w:val="single"/>
        </w:rPr>
        <w:t xml:space="preserve"> </w:t>
      </w:r>
    </w:p>
    <w:p w:rsidR="009242E9" w:rsidRDefault="00D65D83">
      <w:pPr>
        <w:outlineLvl w:val="1"/>
        <w:rPr>
          <w:rFonts w:eastAsia="Times New Roman"/>
          <w:b/>
          <w:bCs/>
          <w:color w:val="000000"/>
          <w:szCs w:val="24"/>
          <w:u w:val="single"/>
        </w:rPr>
      </w:pPr>
      <w:r>
        <w:rPr>
          <w:rFonts w:eastAsia="Times New Roman"/>
          <w:b/>
          <w:bCs/>
          <w:color w:val="000000"/>
          <w:szCs w:val="24"/>
          <w:u w:val="single"/>
        </w:rPr>
        <w:t>Fax/Write/E-mail/Call</w:t>
      </w:r>
      <w:r>
        <w:rPr>
          <w:rFonts w:eastAsia="Times New Roman"/>
          <w:b/>
          <w:bCs/>
          <w:color w:val="000000"/>
          <w:szCs w:val="24"/>
        </w:rPr>
        <w:t xml:space="preserve"> Pres. Trump, your Bishop, Archbishop José H. Gómez of L.A., USCCB Pres., and urgently request that they make this  Enthronement, </w:t>
      </w:r>
      <w:r>
        <w:rPr>
          <w:rFonts w:eastAsia="Times New Roman"/>
          <w:b/>
          <w:bCs/>
          <w:color w:val="000000"/>
          <w:szCs w:val="24"/>
          <w:u w:val="single"/>
        </w:rPr>
        <w:t>Now</w:t>
      </w:r>
      <w:r>
        <w:rPr>
          <w:rFonts w:eastAsia="Times New Roman"/>
          <w:b/>
          <w:bCs/>
          <w:color w:val="000000"/>
          <w:szCs w:val="24"/>
        </w:rPr>
        <w:t>!</w:t>
      </w:r>
    </w:p>
    <w:p w:rsidR="009242E9" w:rsidRDefault="009242E9">
      <w:pPr>
        <w:outlineLvl w:val="1"/>
        <w:rPr>
          <w:rFonts w:eastAsia="Times New Roman"/>
          <w:b/>
          <w:bCs/>
          <w:color w:val="000000"/>
          <w:szCs w:val="24"/>
          <w:u w:val="single"/>
        </w:rPr>
      </w:pPr>
    </w:p>
    <w:p w:rsidR="009242E9" w:rsidRDefault="00D65D83">
      <w:pPr>
        <w:outlineLvl w:val="1"/>
        <w:rPr>
          <w:rFonts w:eastAsia="Times New Roman"/>
          <w:b/>
          <w:bCs/>
          <w:color w:val="000000"/>
          <w:szCs w:val="24"/>
        </w:rPr>
      </w:pPr>
      <w:r>
        <w:rPr>
          <w:rFonts w:eastAsia="Times New Roman"/>
          <w:b/>
          <w:bCs/>
          <w:color w:val="000000"/>
          <w:szCs w:val="24"/>
          <w:u w:val="single"/>
        </w:rPr>
        <w:t>Copy &amp; Distribute</w:t>
      </w:r>
      <w:r>
        <w:rPr>
          <w:rFonts w:eastAsia="Times New Roman"/>
          <w:b/>
          <w:bCs/>
          <w:color w:val="000000"/>
          <w:szCs w:val="24"/>
        </w:rPr>
        <w:t xml:space="preserve">:  this handout; </w:t>
      </w:r>
    </w:p>
    <w:p w:rsidR="009242E9" w:rsidRDefault="00D65D83">
      <w:pPr>
        <w:outlineLvl w:val="1"/>
        <w:rPr>
          <w:rFonts w:eastAsia="Times New Roman"/>
          <w:b/>
          <w:bCs/>
          <w:color w:val="000000"/>
          <w:szCs w:val="24"/>
        </w:rPr>
      </w:pPr>
      <w:r>
        <w:rPr>
          <w:rFonts w:eastAsia="Times New Roman"/>
          <w:b/>
          <w:bCs/>
          <w:color w:val="000000"/>
          <w:szCs w:val="24"/>
        </w:rPr>
        <w:t>E-mail this</w:t>
      </w:r>
      <w:r>
        <w:rPr>
          <w:rFonts w:eastAsia="Times New Roman"/>
          <w:b/>
          <w:bCs/>
          <w:color w:val="000000"/>
          <w:szCs w:val="24"/>
        </w:rPr>
        <w:t xml:space="preserve"> web address to your list:                                </w:t>
      </w:r>
      <w:hyperlink r:id="rId6" w:history="1">
        <w:r>
          <w:rPr>
            <w:rStyle w:val="Hyperlink"/>
            <w:b/>
            <w:bCs/>
            <w:szCs w:val="24"/>
          </w:rPr>
          <w:t xml:space="preserve">http://www.TheHolyFamilyHouse.org/ </w:t>
        </w:r>
        <w:proofErr w:type="spellStart"/>
        <w:r>
          <w:rPr>
            <w:rStyle w:val="Hyperlink"/>
            <w:b/>
            <w:bCs/>
            <w:szCs w:val="24"/>
          </w:rPr>
          <w:t>Christus</w:t>
        </w:r>
        <w:proofErr w:type="spellEnd"/>
        <w:r>
          <w:rPr>
            <w:rStyle w:val="Hyperlink"/>
            <w:b/>
            <w:bCs/>
            <w:szCs w:val="24"/>
          </w:rPr>
          <w:t>-Rex/</w:t>
        </w:r>
      </w:hyperlink>
    </w:p>
    <w:p w:rsidR="009242E9" w:rsidRDefault="009242E9">
      <w:pPr>
        <w:outlineLvl w:val="1"/>
        <w:rPr>
          <w:rFonts w:eastAsia="Times New Roman"/>
          <w:b/>
          <w:bCs/>
          <w:color w:val="000000"/>
          <w:szCs w:val="24"/>
        </w:rPr>
      </w:pPr>
    </w:p>
    <w:p w:rsidR="009242E9" w:rsidRDefault="00D65D83">
      <w:pPr>
        <w:outlineLvl w:val="1"/>
        <w:rPr>
          <w:rFonts w:eastAsia="Times New Roman"/>
          <w:b/>
          <w:bCs/>
          <w:color w:val="000000"/>
          <w:szCs w:val="24"/>
        </w:rPr>
      </w:pPr>
      <w:r>
        <w:rPr>
          <w:rFonts w:eastAsia="Times New Roman"/>
          <w:b/>
          <w:bCs/>
          <w:color w:val="000000"/>
          <w:szCs w:val="24"/>
          <w:u w:val="single"/>
        </w:rPr>
        <w:t>Contact</w:t>
      </w:r>
      <w:r>
        <w:rPr>
          <w:rFonts w:eastAsia="Times New Roman"/>
          <w:b/>
          <w:bCs/>
          <w:color w:val="000000"/>
          <w:szCs w:val="24"/>
        </w:rPr>
        <w:t>:  Catholic students, Priests, Deacons, religious communities,… and get them</w:t>
      </w:r>
      <w:r>
        <w:rPr>
          <w:rFonts w:eastAsia="Times New Roman"/>
          <w:b/>
          <w:bCs/>
          <w:color w:val="000000"/>
          <w:szCs w:val="24"/>
        </w:rPr>
        <w:t xml:space="preserve"> to join this Crusade.</w:t>
      </w:r>
    </w:p>
    <w:p w:rsidR="009242E9" w:rsidRDefault="009242E9">
      <w:pPr>
        <w:outlineLvl w:val="1"/>
        <w:rPr>
          <w:rFonts w:eastAsia="Times New Roman"/>
          <w:b/>
          <w:bCs/>
          <w:color w:val="000000"/>
          <w:szCs w:val="24"/>
        </w:rPr>
      </w:pPr>
    </w:p>
    <w:p w:rsidR="009242E9" w:rsidRDefault="00D65D83">
      <w:pPr>
        <w:outlineLvl w:val="1"/>
        <w:rPr>
          <w:rFonts w:eastAsia="Times New Roman"/>
          <w:b/>
          <w:bCs/>
          <w:color w:val="000000"/>
          <w:szCs w:val="24"/>
          <w:u w:val="single"/>
        </w:rPr>
      </w:pPr>
      <w:r>
        <w:rPr>
          <w:rFonts w:eastAsia="Times New Roman"/>
          <w:b/>
          <w:bCs/>
          <w:color w:val="000000"/>
          <w:szCs w:val="24"/>
          <w:u w:val="single"/>
        </w:rPr>
        <w:t>Holy Masses</w:t>
      </w:r>
      <w:r>
        <w:rPr>
          <w:rFonts w:eastAsia="Times New Roman"/>
          <w:b/>
          <w:bCs/>
          <w:color w:val="000000"/>
          <w:szCs w:val="24"/>
        </w:rPr>
        <w:t>:  Have Good Priests cele-brate them for this Novena.  Priests:  Celebrate an extra Holy Mass, daily, for this Novena, even if Biden is put in place, as President – we will need them, then, more than ever!</w:t>
      </w:r>
    </w:p>
    <w:p w:rsidR="00A85CED" w:rsidRDefault="00A85CED">
      <w:pPr>
        <w:rPr>
          <w:rFonts w:eastAsia="Times New Roman"/>
          <w:b/>
          <w:bCs/>
          <w:i/>
          <w:iCs/>
          <w:color w:val="000000"/>
          <w:sz w:val="21"/>
          <w:szCs w:val="21"/>
        </w:rPr>
      </w:pPr>
    </w:p>
    <w:p w:rsidR="009242E9" w:rsidRDefault="00D65D83">
      <w:pPr>
        <w:rPr>
          <w:rFonts w:eastAsia="Times New Roman"/>
          <w:b/>
          <w:bCs/>
          <w:i/>
          <w:iCs/>
          <w:color w:val="000000"/>
          <w:sz w:val="21"/>
          <w:szCs w:val="21"/>
        </w:rPr>
      </w:pPr>
      <w:r>
        <w:rPr>
          <w:rFonts w:eastAsia="Times New Roman"/>
          <w:b/>
          <w:bCs/>
          <w:i/>
          <w:iCs/>
          <w:color w:val="000000"/>
          <w:sz w:val="21"/>
          <w:szCs w:val="21"/>
        </w:rPr>
        <w:t>© &amp;</w:t>
      </w:r>
      <w:r>
        <w:rPr>
          <w:rFonts w:eastAsia="Times New Roman"/>
          <w:b/>
          <w:bCs/>
          <w:i/>
          <w:iCs/>
          <w:color w:val="000000"/>
          <w:sz w:val="21"/>
          <w:szCs w:val="21"/>
        </w:rPr>
        <w:t xml:space="preserve"> ® </w:t>
      </w:r>
      <w:proofErr w:type="gramStart"/>
      <w:r>
        <w:rPr>
          <w:rFonts w:eastAsia="Times New Roman"/>
          <w:b/>
          <w:bCs/>
          <w:i/>
          <w:iCs/>
          <w:color w:val="000000"/>
          <w:sz w:val="21"/>
          <w:szCs w:val="21"/>
        </w:rPr>
        <w:t>The</w:t>
      </w:r>
      <w:proofErr w:type="gramEnd"/>
      <w:r>
        <w:rPr>
          <w:rFonts w:eastAsia="Times New Roman"/>
          <w:b/>
          <w:bCs/>
          <w:i/>
          <w:iCs/>
          <w:color w:val="000000"/>
          <w:sz w:val="21"/>
          <w:szCs w:val="21"/>
        </w:rPr>
        <w:t xml:space="preserve"> Holy Family House, Feast of our Lady of Victory, A.D. 1/13/2021 and on.  Can be copied &amp; distributed with legible attribution.  </w:t>
      </w:r>
    </w:p>
    <w:p w:rsidR="009242E9" w:rsidRDefault="00D65D83">
      <w:pPr>
        <w:rPr>
          <w:rFonts w:eastAsia="Times New Roman"/>
          <w:b/>
          <w:bCs/>
          <w:i/>
          <w:iCs/>
          <w:color w:val="000000"/>
          <w:sz w:val="21"/>
          <w:szCs w:val="21"/>
        </w:rPr>
      </w:pPr>
      <w:r>
        <w:rPr>
          <w:rFonts w:eastAsia="Times New Roman"/>
          <w:b/>
          <w:bCs/>
          <w:i/>
          <w:iCs/>
          <w:color w:val="000000"/>
          <w:sz w:val="21"/>
          <w:szCs w:val="21"/>
        </w:rPr>
        <w:t xml:space="preserve">E-mail us:  </w:t>
      </w:r>
      <w:r>
        <w:rPr>
          <w:rFonts w:eastAsia="Times New Roman"/>
          <w:b/>
          <w:bCs/>
          <w:i/>
          <w:iCs/>
          <w:color w:val="000000"/>
          <w:sz w:val="21"/>
          <w:szCs w:val="21"/>
        </w:rPr>
        <w:t xml:space="preserve"> </w:t>
      </w:r>
      <w:r w:rsidR="00C54208">
        <w:rPr>
          <w:rFonts w:eastAsia="Times New Roman"/>
          <w:b/>
          <w:bCs/>
          <w:i/>
          <w:iCs/>
          <w:color w:val="000000"/>
          <w:sz w:val="21"/>
          <w:szCs w:val="21"/>
        </w:rPr>
        <w:t>EDM@</w:t>
      </w:r>
      <w:r>
        <w:rPr>
          <w:rFonts w:eastAsia="Times New Roman"/>
          <w:b/>
          <w:bCs/>
          <w:i/>
          <w:iCs/>
          <w:color w:val="000000"/>
          <w:sz w:val="21"/>
          <w:szCs w:val="21"/>
        </w:rPr>
        <w:t>TheHolyFamilyHouse</w:t>
      </w:r>
      <w:r w:rsidR="00C54208">
        <w:rPr>
          <w:rFonts w:eastAsia="Times New Roman"/>
          <w:b/>
          <w:bCs/>
          <w:i/>
          <w:iCs/>
          <w:color w:val="000000"/>
          <w:sz w:val="21"/>
          <w:szCs w:val="21"/>
        </w:rPr>
        <w:t>.org</w:t>
      </w:r>
    </w:p>
    <w:p w:rsidR="00F21134" w:rsidRDefault="00F21134">
      <w:pPr>
        <w:rPr>
          <w:rFonts w:eastAsia="Times New Roman"/>
          <w:b/>
          <w:bCs/>
          <w:i/>
          <w:iCs/>
          <w:color w:val="000000"/>
          <w:sz w:val="21"/>
          <w:szCs w:val="21"/>
        </w:rPr>
      </w:pPr>
    </w:p>
    <w:p w:rsidR="00A85CED" w:rsidRDefault="00D65D83">
      <w:pPr>
        <w:rPr>
          <w:rFonts w:eastAsia="Times New Roman"/>
          <w:b/>
          <w:bCs/>
          <w:i/>
          <w:iCs/>
          <w:color w:val="000000"/>
          <w:sz w:val="21"/>
          <w:szCs w:val="21"/>
        </w:rPr>
      </w:pPr>
      <w:r>
        <w:rPr>
          <w:rFonts w:eastAsia="Times New Roman"/>
          <w:b/>
          <w:bCs/>
          <w:i/>
          <w:iCs/>
          <w:color w:val="000000"/>
          <w:sz w:val="21"/>
          <w:szCs w:val="21"/>
        </w:rPr>
        <w:t>+A.</w:t>
      </w:r>
      <w:r>
        <w:rPr>
          <w:rFonts w:eastAsia="Times New Roman"/>
          <w:b/>
          <w:bCs/>
          <w:i/>
          <w:iCs/>
          <w:color w:val="000000"/>
          <w:sz w:val="21"/>
          <w:szCs w:val="21"/>
        </w:rPr>
        <w:t>M.D.G</w:t>
      </w:r>
      <w:r w:rsidR="00A85CED">
        <w:rPr>
          <w:rFonts w:eastAsia="Times New Roman"/>
          <w:b/>
          <w:bCs/>
          <w:i/>
          <w:iCs/>
          <w:color w:val="000000"/>
          <w:sz w:val="21"/>
          <w:szCs w:val="21"/>
        </w:rPr>
        <w:t>.</w:t>
      </w:r>
    </w:p>
    <w:sectPr w:rsidR="00A85CED" w:rsidSect="009242E9">
      <w:pgSz w:w="15840" w:h="12240" w:orient="landscape"/>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proofState w:spelling="clean" w:grammar="clean"/>
  <w:defaultTabStop w:val="720"/>
  <w:doNotUseMarginsForDrawingGridOrigin/>
  <w:characterSpacingControl w:val="doNotCompress"/>
  <w:savePreviewPicture/>
  <w:compat/>
  <w:rsids>
    <w:rsidRoot w:val="009242E9"/>
    <w:rsid w:val="009242E9"/>
    <w:rsid w:val="00A85CED"/>
    <w:rsid w:val="00C54208"/>
    <w:rsid w:val="00D65D83"/>
    <w:rsid w:val="00F21134"/>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E9"/>
    <w:rPr>
      <w:sz w:val="24"/>
      <w:szCs w:val="22"/>
    </w:rPr>
  </w:style>
  <w:style w:type="paragraph" w:styleId="Heading1">
    <w:name w:val="heading 1"/>
    <w:basedOn w:val="Normal"/>
    <w:qFormat/>
    <w:rsid w:val="009242E9"/>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242E9"/>
    <w:rPr>
      <w:rFonts w:eastAsia="Times New Roman" w:cs="Times New Roman"/>
      <w:b/>
      <w:bCs/>
      <w:kern w:val="36"/>
      <w:sz w:val="48"/>
      <w:szCs w:val="48"/>
    </w:rPr>
  </w:style>
  <w:style w:type="character" w:styleId="Hyperlink">
    <w:name w:val="Hyperlink"/>
    <w:unhideWhenUsed/>
    <w:rsid w:val="009242E9"/>
    <w:rPr>
      <w:color w:val="0000FF"/>
      <w:u w:val="single"/>
    </w:rPr>
  </w:style>
  <w:style w:type="paragraph" w:styleId="BalloonText">
    <w:name w:val="Balloon Text"/>
    <w:basedOn w:val="Normal"/>
    <w:link w:val="BalloonTextChar"/>
    <w:uiPriority w:val="99"/>
    <w:semiHidden/>
    <w:unhideWhenUsed/>
    <w:rsid w:val="00C54208"/>
    <w:rPr>
      <w:rFonts w:ascii="Tahoma" w:hAnsi="Tahoma" w:cs="Tahoma"/>
      <w:sz w:val="16"/>
      <w:szCs w:val="16"/>
    </w:rPr>
  </w:style>
  <w:style w:type="character" w:customStyle="1" w:styleId="BalloonTextChar">
    <w:name w:val="Balloon Text Char"/>
    <w:basedOn w:val="DefaultParagraphFont"/>
    <w:link w:val="BalloonText"/>
    <w:uiPriority w:val="99"/>
    <w:semiHidden/>
    <w:rsid w:val="00C54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HolyFamilyHouse.org/%20Christus-Rex/" TargetMode="External"/><Relationship Id="rId5" Type="http://schemas.openxmlformats.org/officeDocument/2006/relationships/hyperlink" Target="http://www.theholyrosary.org/MaryUndoerKnot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2014-04-11T04:00:00Z</cp:lastPrinted>
  <dcterms:created xsi:type="dcterms:W3CDTF">2022-03-17T01:26:00Z</dcterms:created>
  <dcterms:modified xsi:type="dcterms:W3CDTF">2022-03-17T01:26:00Z</dcterms:modified>
  <cp:version>04.2000</cp:version>
</cp:coreProperties>
</file>